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 к ОПОП по специальности/профессии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08.02.05 Строительство и эксплуатация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автомобильных дорог и аэродромов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РАБОЧАЯ ПРОГРАММА ПРОФЕССИОНАЛЬНОГО МОДУЛЯ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ПМ01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НАЗВАНИЕ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/>
      </w:pPr>
      <w:r w:rsidDel="00000000" w:rsidR="00000000" w:rsidRPr="00000000">
        <w:rPr>
          <w:rtl w:val="0"/>
        </w:rPr>
        <w:t xml:space="preserve">Великий Новгород</w:t>
      </w:r>
    </w:p>
    <w:p w:rsidR="00000000" w:rsidDel="00000000" w:rsidP="00000000" w:rsidRDefault="00000000" w:rsidRPr="00000000" w14:paraId="00000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/>
      </w:pPr>
      <w:r w:rsidDel="00000000" w:rsidR="00000000" w:rsidRPr="00000000">
        <w:rPr>
          <w:rtl w:val="0"/>
        </w:rPr>
        <w:t xml:space="preserve">2022</w:t>
      </w:r>
    </w:p>
    <w:p w:rsidR="00000000" w:rsidDel="00000000" w:rsidP="00000000" w:rsidRDefault="00000000" w:rsidRPr="00000000" w14:paraId="000000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b w:val="1"/>
          <w:rtl w:val="0"/>
        </w:rPr>
        <w:t xml:space="preserve">Составители: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Фамилия Имя Отчество,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преподаватель/ мастер производственного обучения ОГБПОУ «Новгородский строительный колледж»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, ученая степень и звание (при наличии), статус в экспертном сообществе (при наличии)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эксперт демонстрационного экзамена по стандартам Ворлдскиллс, компетенция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«ХХХХХ».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5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i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8"/>
          <w:szCs w:val="28"/>
        </w:rPr>
        <w:sectPr>
          <w:pgSz w:h="16838" w:w="11906" w:orient="portrait"/>
          <w:pgMar w:bottom="1134" w:top="1134" w:left="1418" w:right="851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СОДЕРЖАНИЕ </w:t>
      </w:r>
    </w:p>
    <w:p w:rsidR="00000000" w:rsidDel="00000000" w:rsidP="00000000" w:rsidRDefault="00000000" w:rsidRPr="00000000" w14:paraId="0000004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3.0" w:type="dxa"/>
        <w:jc w:val="left"/>
        <w:tblInd w:w="0.0" w:type="dxa"/>
        <w:tblLayout w:type="fixed"/>
        <w:tblLook w:val="0000"/>
      </w:tblPr>
      <w:tblGrid>
        <w:gridCol w:w="7621"/>
        <w:gridCol w:w="2232"/>
        <w:tblGridChange w:id="0">
          <w:tblGrid>
            <w:gridCol w:w="7621"/>
            <w:gridCol w:w="2232"/>
          </w:tblGrid>
        </w:tblGridChange>
      </w:tblGrid>
      <w:tr>
        <w:trPr>
          <w:cantSplit w:val="0"/>
          <w:trHeight w:val="394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numPr>
                <w:ilvl w:val="0"/>
                <w:numId w:val="4"/>
              </w:numPr>
              <w:ind w:left="720" w:hanging="360"/>
              <w:rPr>
                <w:sz w:val="28"/>
                <w:szCs w:val="28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sz w:val="28"/>
                <w:szCs w:val="28"/>
                <w:rtl w:val="0"/>
              </w:rPr>
              <w:t xml:space="preserve">ОБЩАЯ ХАРАКТЕРИСТИКА РАБОЧЕЙ ПРОГРАММЫ ПРОФЕССИОНАЛЬНОГО МОДУЛЯ</w:t>
            </w:r>
          </w:p>
          <w:p w:rsidR="00000000" w:rsidDel="00000000" w:rsidP="00000000" w:rsidRDefault="00000000" w:rsidRPr="00000000" w14:paraId="00000043">
            <w:pPr>
              <w:ind w:left="72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4"/>
              </w:numPr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rtl w:val="0"/>
              </w:rPr>
              <w:t xml:space="preserve">РЕЗУЛЬТАТЫ ОСВОЕНИЯ ПРОФЕССИОНАЛЬНОГО МОДУЛЯ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СТРУКТУРА И СОДЕРЖАНИЕ ПРОФЕССИОНАЛЬНОГО МОДУЛЯ</w:t>
            </w:r>
          </w:p>
          <w:p w:rsidR="00000000" w:rsidDel="00000000" w:rsidP="00000000" w:rsidRDefault="00000000" w:rsidRPr="00000000" w14:paraId="00000048">
            <w:pPr>
              <w:ind w:left="72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4"/>
              </w:numPr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УСЛОВИЯ РЕАЛИЗАЦИИ ПРОГРАММЫ ПРОФЕССИОНАЛЬНОГО МОДУЛЯ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ind w:left="72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4"/>
              </w:numPr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КОНТРОЛЬ И ОЦЕНКА РЕЗУЛЬТАТОВ ОСВОЕНИЯ ПРОФЕССИОНАЛЬНОГО МОДУЛЯ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b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2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b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sz w:val="28"/>
          <w:szCs w:val="28"/>
        </w:rPr>
        <w:sectPr>
          <w:type w:val="nextPage"/>
          <w:pgSz w:h="16838" w:w="11906" w:orient="portrait"/>
          <w:pgMar w:bottom="1134" w:top="1134" w:left="1418" w:right="851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 w:val="1"/>
          <w:color w:val="ff0000"/>
        </w:rPr>
      </w:pPr>
      <w:r w:rsidDel="00000000" w:rsidR="00000000" w:rsidRPr="00000000">
        <w:rPr>
          <w:rtl w:val="0"/>
        </w:rPr>
        <w:t xml:space="preserve">1. </w:t>
      </w:r>
      <w:r w:rsidDel="00000000" w:rsidR="00000000" w:rsidRPr="00000000">
        <w:rPr>
          <w:b w:val="1"/>
          <w:rtl w:val="0"/>
        </w:rPr>
        <w:t xml:space="preserve">ОБЩАЯ ХАРАКТЕРИСТИКА РАБОЧЕЙ ПРОГРАММЫ ПРОФЕССИОНАЛЬНОГО МОДУЛЯ</w:t>
      </w:r>
      <w:r w:rsidDel="00000000" w:rsidR="00000000" w:rsidRPr="00000000">
        <w:rPr>
          <w:i w:val="1"/>
          <w:color w:val="ff0000"/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КОД НАЗВАНИЕ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rPr>
          <w:b w:val="1"/>
        </w:rPr>
      </w:pPr>
      <w:r w:rsidDel="00000000" w:rsidR="00000000" w:rsidRPr="00000000">
        <w:rPr>
          <w:b w:val="1"/>
          <w:rtl w:val="0"/>
        </w:rPr>
        <w:t xml:space="preserve">1.1. Область применения рабочей программы </w:t>
      </w:r>
    </w:p>
    <w:p w:rsidR="00000000" w:rsidDel="00000000" w:rsidP="00000000" w:rsidRDefault="00000000" w:rsidRPr="00000000" w14:paraId="00000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firstLine="737"/>
        <w:jc w:val="both"/>
        <w:rPr/>
      </w:pPr>
      <w:r w:rsidDel="00000000" w:rsidR="00000000" w:rsidRPr="00000000">
        <w:rPr>
          <w:rtl w:val="0"/>
        </w:rPr>
        <w:t xml:space="preserve">Рабочая программа профессионального модуля </w:t>
      </w:r>
      <w:r w:rsidDel="00000000" w:rsidR="00000000" w:rsidRPr="00000000">
        <w:rPr>
          <w:smallCaps w:val="1"/>
          <w:rtl w:val="0"/>
        </w:rPr>
        <w:t xml:space="preserve">ПМ </w:t>
      </w:r>
      <w:r w:rsidDel="00000000" w:rsidR="00000000" w:rsidRPr="00000000">
        <w:rPr>
          <w:rtl w:val="0"/>
        </w:rPr>
        <w:t xml:space="preserve">04 Наименование предназначенадля освоения вида профессиональной деятельности (ВПД) - </w:t>
      </w:r>
      <w:r w:rsidDel="00000000" w:rsidR="00000000" w:rsidRPr="00000000">
        <w:rPr>
          <w:i w:val="1"/>
          <w:color w:val="ff0000"/>
          <w:rtl w:val="0"/>
        </w:rPr>
        <w:t xml:space="preserve">Организация видов работ при эксплуатации и реконструкции строительных объектов и </w:t>
      </w:r>
      <w:r w:rsidDel="00000000" w:rsidR="00000000" w:rsidRPr="00000000">
        <w:rPr>
          <w:i w:val="1"/>
          <w:rtl w:val="0"/>
        </w:rPr>
        <w:t xml:space="preserve">соответствующих профессиональных компетенций (</w:t>
      </w:r>
      <w:r w:rsidDel="00000000" w:rsidR="00000000" w:rsidRPr="00000000">
        <w:rPr>
          <w:rtl w:val="0"/>
        </w:rPr>
        <w:t xml:space="preserve">ПК):</w:t>
      </w:r>
    </w:p>
    <w:p w:rsidR="00000000" w:rsidDel="00000000" w:rsidP="00000000" w:rsidRDefault="00000000" w:rsidRPr="00000000" w14:paraId="00000058">
      <w:pPr>
        <w:ind w:firstLine="709"/>
        <w:jc w:val="both"/>
        <w:rPr>
          <w:i w:val="1"/>
          <w:color w:val="ff0000"/>
        </w:rPr>
      </w:pPr>
      <w:r w:rsidDel="00000000" w:rsidR="00000000" w:rsidRPr="00000000">
        <w:rPr>
          <w:i w:val="1"/>
          <w:color w:val="ff0000"/>
          <w:rtl w:val="0"/>
        </w:rPr>
        <w:t xml:space="preserve">ПК 4.1. Название</w:t>
      </w:r>
    </w:p>
    <w:p w:rsidR="00000000" w:rsidDel="00000000" w:rsidP="00000000" w:rsidRDefault="00000000" w:rsidRPr="00000000" w14:paraId="00000059">
      <w:pPr>
        <w:ind w:firstLine="709"/>
        <w:jc w:val="both"/>
        <w:rPr>
          <w:i w:val="1"/>
          <w:color w:val="ff0000"/>
        </w:rPr>
      </w:pPr>
      <w:r w:rsidDel="00000000" w:rsidR="00000000" w:rsidRPr="00000000">
        <w:rPr>
          <w:i w:val="1"/>
          <w:color w:val="ff0000"/>
          <w:rtl w:val="0"/>
        </w:rPr>
        <w:t xml:space="preserve">ПК 4.2. Название </w:t>
      </w:r>
    </w:p>
    <w:p w:rsidR="00000000" w:rsidDel="00000000" w:rsidP="00000000" w:rsidRDefault="00000000" w:rsidRPr="00000000" w14:paraId="0000005A">
      <w:pPr>
        <w:ind w:firstLine="709"/>
        <w:jc w:val="both"/>
        <w:rPr>
          <w:i w:val="1"/>
          <w:color w:val="ff0000"/>
        </w:rPr>
      </w:pPr>
      <w:r w:rsidDel="00000000" w:rsidR="00000000" w:rsidRPr="00000000">
        <w:rPr>
          <w:i w:val="1"/>
          <w:color w:val="ff0000"/>
          <w:rtl w:val="0"/>
        </w:rPr>
        <w:t xml:space="preserve">ПК 4.3 Название. </w:t>
      </w:r>
    </w:p>
    <w:p w:rsidR="00000000" w:rsidDel="00000000" w:rsidP="00000000" w:rsidRDefault="00000000" w:rsidRPr="00000000" w14:paraId="0000005B">
      <w:pPr>
        <w:ind w:firstLine="709"/>
        <w:jc w:val="both"/>
        <w:rPr>
          <w:i w:val="1"/>
          <w:color w:val="ff0000"/>
        </w:rPr>
      </w:pPr>
      <w:r w:rsidDel="00000000" w:rsidR="00000000" w:rsidRPr="00000000">
        <w:rPr>
          <w:i w:val="1"/>
          <w:color w:val="ff0000"/>
          <w:rtl w:val="0"/>
        </w:rPr>
        <w:t xml:space="preserve">ПК 4.4. Название </w:t>
      </w:r>
    </w:p>
    <w:p w:rsidR="00000000" w:rsidDel="00000000" w:rsidP="00000000" w:rsidRDefault="00000000" w:rsidRPr="00000000" w14:paraId="00000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/>
      </w:pPr>
      <w:r w:rsidDel="00000000" w:rsidR="00000000" w:rsidRPr="00000000">
        <w:rPr>
          <w:rtl w:val="0"/>
        </w:rPr>
        <w:t xml:space="preserve">1.2.Цель рабочей программы -  Обеспечить освоение общих и профессиональных компетенций для выполнения  вида профессиональной деятельности</w:t>
      </w:r>
      <w:r w:rsidDel="00000000" w:rsidR="00000000" w:rsidRPr="00000000">
        <w:rPr>
          <w:b w:val="1"/>
          <w:rtl w:val="0"/>
        </w:rPr>
        <w:t xml:space="preserve"> (ВПД):</w:t>
      </w:r>
      <w:r w:rsidDel="00000000" w:rsidR="00000000" w:rsidRPr="00000000">
        <w:rPr>
          <w:i w:val="1"/>
          <w:color w:val="ff0000"/>
          <w:rtl w:val="0"/>
        </w:rPr>
        <w:t xml:space="preserve">Организация видов работ при эксплуатации и реконструкциистроительных объектов.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 w:val="1"/>
        </w:rPr>
      </w:pPr>
      <w:r w:rsidDel="00000000" w:rsidR="00000000" w:rsidRPr="00000000">
        <w:rPr>
          <w:b w:val="1"/>
          <w:rtl w:val="0"/>
        </w:rPr>
        <w:t xml:space="preserve">1.3. Количество часов на освоение программы профессионального модуля:</w:t>
      </w:r>
    </w:p>
    <w:p w:rsidR="00000000" w:rsidDel="00000000" w:rsidP="00000000" w:rsidRDefault="00000000" w:rsidRPr="00000000" w14:paraId="00000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/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</w:r>
    </w:p>
    <w:tbl>
      <w:tblPr>
        <w:tblStyle w:val="Table2"/>
        <w:tblW w:w="9705.0" w:type="dxa"/>
        <w:jc w:val="left"/>
        <w:tblInd w:w="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905"/>
        <w:gridCol w:w="1800"/>
        <w:tblGridChange w:id="0">
          <w:tblGrid>
            <w:gridCol w:w="7905"/>
            <w:gridCol w:w="1800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Вид учебной работы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Объем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Максимальная учебная нагрузка (всего часов)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5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Самостоятельная работа обучающегося (всего часов)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7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Обязательная аудиторная учебная нагрузка (всего часов)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9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 том числе на освоение МДК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jc w:val="both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В том числе в форме практической подготовки обучающего: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D">
            <w:pPr>
              <w:jc w:val="both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Практические занятия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jc w:val="both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Лабораторные занятия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0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jc w:val="both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Учебная практика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jc w:val="both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Производственная практика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 w:val="1"/>
          <w:color w:val="ff0000"/>
        </w:rPr>
      </w:pPr>
      <w:r w:rsidDel="00000000" w:rsidR="00000000" w:rsidRPr="00000000">
        <w:rPr>
          <w:rtl w:val="0"/>
        </w:rPr>
        <w:t xml:space="preserve">1.4.Рабочая программа реализуется с использованием  дистанционных образовательных технологий </w:t>
      </w:r>
      <w:r w:rsidDel="00000000" w:rsidR="00000000" w:rsidRPr="00000000">
        <w:rPr>
          <w:i w:val="1"/>
          <w:color w:val="ff0000"/>
          <w:rtl w:val="0"/>
        </w:rPr>
        <w:t xml:space="preserve">и/или</w:t>
      </w:r>
      <w:r w:rsidDel="00000000" w:rsidR="00000000" w:rsidRPr="00000000">
        <w:rPr>
          <w:rtl w:val="0"/>
        </w:rPr>
        <w:t xml:space="preserve">электронного обучения </w:t>
      </w:r>
      <w:r w:rsidDel="00000000" w:rsidR="00000000" w:rsidRPr="00000000">
        <w:rPr>
          <w:color w:val="ff0000"/>
          <w:rtl w:val="0"/>
        </w:rPr>
        <w:t xml:space="preserve">00  </w:t>
      </w:r>
      <w:r w:rsidDel="00000000" w:rsidR="00000000" w:rsidRPr="00000000">
        <w:rPr>
          <w:rtl w:val="0"/>
        </w:rPr>
        <w:t xml:space="preserve">часов    из </w:t>
      </w:r>
      <w:r w:rsidDel="00000000" w:rsidR="00000000" w:rsidRPr="00000000">
        <w:rPr>
          <w:i w:val="1"/>
          <w:rtl w:val="0"/>
        </w:rPr>
        <w:t xml:space="preserve">____(</w:t>
      </w:r>
      <w:r w:rsidDel="00000000" w:rsidR="00000000" w:rsidRPr="00000000">
        <w:rPr>
          <w:i w:val="1"/>
          <w:color w:val="ff0000"/>
          <w:rtl w:val="0"/>
        </w:rPr>
        <w:t xml:space="preserve">общего количества часов по программе).</w:t>
      </w:r>
    </w:p>
    <w:p w:rsidR="00000000" w:rsidDel="00000000" w:rsidP="00000000" w:rsidRDefault="00000000" w:rsidRPr="00000000" w14:paraId="00000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708" w:firstLine="0"/>
        <w:jc w:val="both"/>
        <w:rPr>
          <w:smallCaps w:val="1"/>
          <w:sz w:val="28"/>
          <w:szCs w:val="28"/>
        </w:rPr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708" w:firstLine="0"/>
        <w:jc w:val="both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708" w:firstLine="0"/>
        <w:jc w:val="both"/>
        <w:rPr>
          <w:b w:val="1"/>
        </w:rPr>
      </w:pPr>
      <w:r w:rsidDel="00000000" w:rsidR="00000000" w:rsidRPr="00000000">
        <w:rPr>
          <w:smallCaps w:val="1"/>
          <w:sz w:val="28"/>
          <w:szCs w:val="28"/>
          <w:rtl w:val="0"/>
        </w:rPr>
        <w:t xml:space="preserve">2. </w:t>
      </w:r>
      <w:r w:rsidDel="00000000" w:rsidR="00000000" w:rsidRPr="00000000">
        <w:rPr>
          <w:b w:val="1"/>
          <w:smallCaps w:val="1"/>
          <w:sz w:val="28"/>
          <w:szCs w:val="28"/>
          <w:rtl w:val="0"/>
        </w:rPr>
        <w:t xml:space="preserve">РЕЗУЛЬТАТЫ ОСВОЕНИЯ ПРОФЕССИОНАЛЬНОГО МОДУЛЯ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708" w:firstLine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2.1. Общие компетенции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16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3"/>
        <w:gridCol w:w="2268"/>
        <w:gridCol w:w="6782"/>
        <w:tblGridChange w:id="0">
          <w:tblGrid>
            <w:gridCol w:w="1113"/>
            <w:gridCol w:w="2268"/>
            <w:gridCol w:w="6782"/>
          </w:tblGrid>
        </w:tblGridChange>
      </w:tblGrid>
      <w:tr>
        <w:trPr>
          <w:cantSplit w:val="1"/>
          <w:trHeight w:val="1747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Код </w:t>
            </w:r>
          </w:p>
          <w:p w:rsidR="00000000" w:rsidDel="00000000" w:rsidP="00000000" w:rsidRDefault="00000000" w:rsidRPr="00000000" w14:paraId="0000008A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компетенции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Формулировка компетенции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Показатели оценки компетенции 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0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ОК 01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Выбирать способы решения задач профессиональной деятельности, применительно к различным контекстам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определить  проблему  в реализуемой деятельности;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проанализировать проблему  и  составить план действий по её решению;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оценить и представить полученные результаты.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B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ОК 02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Умения: </w:t>
            </w:r>
          </w:p>
          <w:p w:rsidR="00000000" w:rsidDel="00000000" w:rsidP="00000000" w:rsidRDefault="00000000" w:rsidRPr="00000000" w14:paraId="0000009E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оформлять результаты поиска информации в форме перечня литературы и источников;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both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  <w:t xml:space="preserve">структурировать получаемую информацию и  выделять главное.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Знания: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</w:p>
          <w:p w:rsidR="00000000" w:rsidDel="00000000" w:rsidP="00000000" w:rsidRDefault="00000000" w:rsidRPr="00000000" w14:paraId="000000A4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4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5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ОК 03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Планировать и реализовывать собственное профессиональное и личностное развитие.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Умения: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</w:p>
          <w:p w:rsidR="00000000" w:rsidDel="00000000" w:rsidP="00000000" w:rsidRDefault="00000000" w:rsidRPr="00000000" w14:paraId="000000A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7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Знания: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</w:p>
        </w:tc>
      </w:tr>
      <w:tr>
        <w:trPr>
          <w:cantSplit w:val="1"/>
          <w:trHeight w:val="51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E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ОК 04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Работать в коллективе и команде, эффективно взаимодействовать с коллегами, руководством, клиентами.</w:t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Умения: </w:t>
            </w:r>
            <w:r w:rsidDel="00000000" w:rsidR="00000000" w:rsidRPr="00000000">
              <w:rPr>
                <w:rtl w:val="0"/>
              </w:rPr>
              <w:t xml:space="preserve">организовать работу в микрогруппе (цель, роли, правила взаимодействия, время, результат/продукт, вопросы)</w:t>
            </w:r>
          </w:p>
          <w:p w:rsidR="00000000" w:rsidDel="00000000" w:rsidP="00000000" w:rsidRDefault="00000000" w:rsidRPr="00000000" w14:paraId="000000B1">
            <w:pPr>
              <w:jc w:val="both"/>
              <w:rPr>
                <w:smallCaps w:val="1"/>
                <w:color w:val="0000ff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mallCap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mallCap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Знания: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</w:p>
          <w:p w:rsidR="00000000" w:rsidDel="00000000" w:rsidP="00000000" w:rsidRDefault="00000000" w:rsidRPr="00000000" w14:paraId="000000B6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ОК 00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Иные ОК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</w:p>
          <w:p w:rsidR="00000000" w:rsidDel="00000000" w:rsidP="00000000" w:rsidRDefault="00000000" w:rsidRPr="00000000" w14:paraId="000000BA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Личностные результаты,  в соответствии с рабочей программой воспитания:</w:t>
      </w:r>
    </w:p>
    <w:tbl>
      <w:tblPr>
        <w:tblStyle w:val="Table4"/>
        <w:tblW w:w="9123.0" w:type="dxa"/>
        <w:jc w:val="center"/>
        <w:tblLayout w:type="fixed"/>
        <w:tblLook w:val="0400"/>
      </w:tblPr>
      <w:tblGrid>
        <w:gridCol w:w="1327"/>
        <w:gridCol w:w="7796"/>
        <w:tblGridChange w:id="0">
          <w:tblGrid>
            <w:gridCol w:w="1327"/>
            <w:gridCol w:w="7796"/>
          </w:tblGrid>
        </w:tblGridChange>
      </w:tblGrid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ЛР 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Осознающий себя гражданином и защитником великой страны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ЛР 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ЛР 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Проявляющий и демонстрирующий уважение к людям труда, осознающий ценность собственного труда.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ЛР 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ЛР 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ЛР 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Заботящийся о защите окружающей среды, собственной и чужой безопасности, в том числе цифровой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ЛР 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Принимающий семейные ценности, готовый к созданию семьи и воспитанию детей.</w:t>
            </w:r>
          </w:p>
        </w:tc>
      </w:tr>
    </w:tbl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2"/>
        <w:spacing w:after="0" w:before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2.2. Профессиональные компетенции</w:t>
      </w:r>
    </w:p>
    <w:tbl>
      <w:tblPr>
        <w:tblStyle w:val="Table5"/>
        <w:tblW w:w="985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51"/>
        <w:gridCol w:w="4111"/>
        <w:gridCol w:w="3791"/>
        <w:tblGridChange w:id="0">
          <w:tblGrid>
            <w:gridCol w:w="1951"/>
            <w:gridCol w:w="4111"/>
            <w:gridCol w:w="3791"/>
          </w:tblGrid>
        </w:tblGridChange>
      </w:tblGrid>
      <w:tr>
        <w:trPr>
          <w:cantSplit w:val="0"/>
          <w:trHeight w:val="917" w:hRule="atLeast"/>
          <w:tblHeader w:val="0"/>
        </w:trPr>
        <w:tc>
          <w:tcPr/>
          <w:p w:rsidR="00000000" w:rsidDel="00000000" w:rsidP="00000000" w:rsidRDefault="00000000" w:rsidRPr="00000000" w14:paraId="000000CF">
            <w:pPr>
              <w:pStyle w:val="Heading2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Основные виды деятельности</w:t>
            </w:r>
          </w:p>
        </w:tc>
        <w:tc>
          <w:tcPr/>
          <w:p w:rsidR="00000000" w:rsidDel="00000000" w:rsidP="00000000" w:rsidRDefault="00000000" w:rsidRPr="00000000" w14:paraId="000000D0">
            <w:pPr>
              <w:pStyle w:val="Heading2"/>
              <w:spacing w:after="0" w:before="0" w:lineRule="auto"/>
              <w:ind w:left="1002" w:firstLine="0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Код и наименование компетенции</w:t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rtl w:val="0"/>
              </w:rPr>
              <w:t xml:space="preserve">Основные показатели компетенции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Вид деятельности</w:t>
            </w:r>
          </w:p>
          <w:p w:rsidR="00000000" w:rsidDel="00000000" w:rsidP="00000000" w:rsidRDefault="00000000" w:rsidRPr="00000000" w14:paraId="000000D3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C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ПК 1.1.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83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Практический опыт: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pStyle w:val="Heading2"/>
              <w:spacing w:after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Умения:</w:t>
            </w:r>
          </w:p>
          <w:p w:rsidR="00000000" w:rsidDel="00000000" w:rsidP="00000000" w:rsidRDefault="00000000" w:rsidRPr="00000000" w14:paraId="000000E3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pStyle w:val="Heading2"/>
              <w:spacing w:after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Знания: 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8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ПК 1.2.</w:t>
            </w:r>
          </w:p>
          <w:p w:rsidR="00000000" w:rsidDel="00000000" w:rsidP="00000000" w:rsidRDefault="00000000" w:rsidRPr="00000000" w14:paraId="000000E9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Практический опыт: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pStyle w:val="Heading2"/>
              <w:spacing w:after="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Умения: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Style w:val="Heading2"/>
              <w:spacing w:after="0" w:before="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pStyle w:val="Heading2"/>
              <w:spacing w:after="0" w:lineRule="auto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Знания:</w:t>
            </w:r>
          </w:p>
        </w:tc>
      </w:tr>
    </w:tbl>
    <w:p w:rsidR="00000000" w:rsidDel="00000000" w:rsidP="00000000" w:rsidRDefault="00000000" w:rsidRPr="00000000" w14:paraId="000000F3">
      <w:pPr>
        <w:rPr/>
        <w:sectPr>
          <w:type w:val="nextPage"/>
          <w:pgSz w:h="16838" w:w="11906" w:orient="portrait"/>
          <w:pgMar w:bottom="1134" w:top="1134" w:left="851" w:right="1843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 СТРУКТУРА И СОДЕРЖАНИЕ ПРОФЕССИОНАЛЬНОГО МОДУЛЯ</w:t>
      </w:r>
    </w:p>
    <w:p w:rsidR="00000000" w:rsidDel="00000000" w:rsidP="00000000" w:rsidRDefault="00000000" w:rsidRPr="00000000" w14:paraId="000000F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3.1. Структура профессионального модуля</w:t>
      </w:r>
    </w:p>
    <w:tbl>
      <w:tblPr>
        <w:tblStyle w:val="Table6"/>
        <w:tblW w:w="1493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59"/>
        <w:gridCol w:w="2723"/>
        <w:gridCol w:w="1556"/>
        <w:gridCol w:w="863"/>
        <w:gridCol w:w="1845"/>
        <w:gridCol w:w="1159"/>
        <w:gridCol w:w="2284"/>
        <w:gridCol w:w="2141"/>
        <w:tblGridChange w:id="0">
          <w:tblGrid>
            <w:gridCol w:w="2359"/>
            <w:gridCol w:w="2723"/>
            <w:gridCol w:w="1556"/>
            <w:gridCol w:w="863"/>
            <w:gridCol w:w="1845"/>
            <w:gridCol w:w="1159"/>
            <w:gridCol w:w="2284"/>
            <w:gridCol w:w="2141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Коды профессиональных общих компетенций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Наименования разделов профессионального модуля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Суммарный объем нагрузки, час.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Занятия во взаимодействии с преподавателем, час.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Самостоятельная работа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Обучение по МДК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Практики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Всего</w:t>
            </w:r>
          </w:p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Лабораторных и практических занятий</w:t>
            </w:r>
          </w:p>
          <w:p w:rsidR="00000000" w:rsidDel="00000000" w:rsidP="00000000" w:rsidRDefault="00000000" w:rsidRPr="00000000" w14:paraId="0000010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Учебная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Производственная </w:t>
            </w:r>
          </w:p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(если предусмотрена рассредоточенная практика)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МДК.01.</w:t>
            </w: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  <w:t xml:space="preserve">ПК 1- ПК 3</w:t>
            </w:r>
          </w:p>
          <w:p w:rsidR="00000000" w:rsidDel="00000000" w:rsidP="00000000" w:rsidRDefault="00000000" w:rsidRPr="00000000" w14:paraId="00000125">
            <w:pPr>
              <w:rPr>
                <w:i w:val="1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ОК 1 –ОК 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Тема 1.1. 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Названи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ПК 1- ПК 4</w:t>
            </w:r>
          </w:p>
          <w:p w:rsidR="00000000" w:rsidDel="00000000" w:rsidP="00000000" w:rsidRDefault="00000000" w:rsidRPr="00000000" w14:paraId="0000012E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ОК 1 –ОК 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Тема 1.2. 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  <w:t xml:space="preserve">ПК 1- ПК 6</w:t>
            </w:r>
          </w:p>
          <w:p w:rsidR="00000000" w:rsidDel="00000000" w:rsidP="00000000" w:rsidRDefault="00000000" w:rsidRPr="00000000" w14:paraId="00000137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ОК 1 –ОК 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Тема 1.3.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 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ПК1.2- ПК 1.7</w:t>
            </w:r>
          </w:p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ОК 1 –ОК 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Производственная практика (по профилю специальности), часов (если предусмотрена итоговая (концентрированная) практика)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108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</w:tcPr>
          <w:p w:rsidR="00000000" w:rsidDel="00000000" w:rsidP="00000000" w:rsidRDefault="00000000" w:rsidRPr="00000000" w14:paraId="0000014B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Всего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390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210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114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72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spacing w:after="120" w:before="120" w:lineRule="auto"/>
        <w:jc w:val="both"/>
        <w:rPr>
          <w:b w:val="1"/>
          <w:i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sz w:val="28"/>
          <w:szCs w:val="28"/>
          <w:rtl w:val="0"/>
        </w:rPr>
        <w:t xml:space="preserve">3</w:t>
      </w:r>
      <w:r w:rsidDel="00000000" w:rsidR="00000000" w:rsidRPr="00000000">
        <w:rPr>
          <w:b w:val="1"/>
          <w:rtl w:val="0"/>
        </w:rPr>
        <w:t xml:space="preserve">.2. Тематический план и содержание профессионального модуля (ПМ)</w:t>
      </w:r>
      <w:r w:rsidDel="00000000" w:rsidR="00000000" w:rsidRPr="00000000">
        <w:rPr>
          <w:rtl w:val="0"/>
        </w:rPr>
      </w:r>
    </w:p>
    <w:tbl>
      <w:tblPr>
        <w:tblStyle w:val="Table7"/>
        <w:tblW w:w="1493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4"/>
        <w:gridCol w:w="9774"/>
        <w:gridCol w:w="2058"/>
        <w:tblGridChange w:id="0">
          <w:tblGrid>
            <w:gridCol w:w="3104"/>
            <w:gridCol w:w="9774"/>
            <w:gridCol w:w="20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120" w:before="12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 разделов и тем профессионального модуля (ПМ), междисциплинарных курсов (МДК)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120" w:before="12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Содержание учебного материала</w:t>
            </w:r>
          </w:p>
          <w:p w:rsidR="00000000" w:rsidDel="00000000" w:rsidP="00000000" w:rsidRDefault="00000000" w:rsidRPr="00000000" w14:paraId="0000015B">
            <w:pPr>
              <w:spacing w:after="120" w:before="120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лабораторные работы и практические занятия, самостоятельная учебная работа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spacing w:after="120" w:before="12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Объем часов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120" w:before="12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120" w:before="12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spacing w:after="120" w:before="12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120" w:before="12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ПМ 01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. 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120" w:before="12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390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120" w:before="12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МДК.01.01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. Название Технология изготовления столярных изделий. Технология столярно-монтажных работ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spacing w:after="120" w:before="12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210</w:t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120" w:before="120" w:lineRule="auto"/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Тема 1.1. 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. Название</w:t>
            </w: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 Ручная обработка древесины</w:t>
            </w:r>
          </w:p>
          <w:p w:rsidR="00000000" w:rsidDel="00000000" w:rsidP="00000000" w:rsidRDefault="00000000" w:rsidRPr="00000000" w14:paraId="00000167">
            <w:pPr>
              <w:spacing w:after="120" w:before="120" w:lineRule="auto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120" w:before="12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Содержание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spacing w:after="120" w:before="120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56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Указывается содержание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rtl w:val="0"/>
              </w:rPr>
              <w:t xml:space="preserve">(имеется ДОТ и ЭО)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Виды ручных пил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Пороки древесины</w:t>
            </w:r>
            <w:r w:rsidDel="00000000" w:rsidR="00000000" w:rsidRPr="00000000">
              <w:rPr>
                <w:color w:val="0000ff"/>
                <w:rtl w:val="0"/>
              </w:rPr>
              <w:t xml:space="preserve">(имеется ДОТ и ЭО)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Строгание древесины</w:t>
            </w:r>
            <w:r w:rsidDel="00000000" w:rsidR="00000000" w:rsidRPr="00000000">
              <w:rPr>
                <w:color w:val="0000ff"/>
                <w:rtl w:val="0"/>
              </w:rPr>
              <w:t xml:space="preserve">(имеется ДОТ и ЭО)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Основные породы древесины</w:t>
            </w:r>
            <w:r w:rsidDel="00000000" w:rsidR="00000000" w:rsidRPr="00000000">
              <w:rPr>
                <w:color w:val="ff0000"/>
                <w:rtl w:val="0"/>
              </w:rPr>
              <w:t xml:space="preserve">(имеется ДОТ и ЭО)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  <w:t xml:space="preserve">Долбление и резание стамеской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  <w:t xml:space="preserve">Виды клеев. Абразивные материалы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  <w:t xml:space="preserve">Организация рабочего места и обеспечение безопасности труда столяра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Практические занятия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36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Определение угла заточки зубьев пил.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Определение влажности древесины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Определение дефектов древесины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Определение видов трещин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Самостоятельна работа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Основные случаи  резания древесины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Шаблоны, применяемые при разметки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120" w:before="12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Тема 1.7. 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. 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Содержание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Практические занятия</w:t>
            </w:r>
            <w:r w:rsidDel="00000000" w:rsidR="00000000" w:rsidRPr="00000000">
              <w:rPr>
                <w:color w:val="0000ff"/>
                <w:rtl w:val="0"/>
              </w:rPr>
              <w:t xml:space="preserve">(имеется ДОТ и ЭО)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Самостоятельная учебная работа при изучении раздела 1</w:t>
            </w:r>
          </w:p>
          <w:p w:rsidR="00000000" w:rsidDel="00000000" w:rsidP="00000000" w:rsidRDefault="00000000" w:rsidRPr="00000000" w14:paraId="000001B6">
            <w:pPr>
              <w:numPr>
                <w:ilvl w:val="0"/>
                <w:numId w:val="1"/>
              </w:numPr>
              <w:spacing w:line="276" w:lineRule="auto"/>
              <w:ind w:left="775" w:hanging="360"/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УП.01 Учебная практика при изучении раздела 1</w:t>
            </w:r>
          </w:p>
          <w:p w:rsidR="00000000" w:rsidDel="00000000" w:rsidP="00000000" w:rsidRDefault="00000000" w:rsidRPr="00000000" w14:paraId="000001BA">
            <w:pPr>
              <w:numPr>
                <w:ilvl w:val="0"/>
                <w:numId w:val="3"/>
              </w:numPr>
              <w:ind w:left="721" w:hanging="437"/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Указываются виды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spacing w:line="276" w:lineRule="auto"/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72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ПП.01 Производственная практика при изучении раздела 1 (если предусмотрено рассредоточенное прохождение практики)</w:t>
            </w:r>
          </w:p>
          <w:p w:rsidR="00000000" w:rsidDel="00000000" w:rsidP="00000000" w:rsidRDefault="00000000" w:rsidRPr="00000000" w14:paraId="000001B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Виды работ </w:t>
            </w:r>
          </w:p>
          <w:p w:rsidR="00000000" w:rsidDel="00000000" w:rsidP="00000000" w:rsidRDefault="00000000" w:rsidRPr="00000000" w14:paraId="000001BF">
            <w:pPr>
              <w:numPr>
                <w:ilvl w:val="0"/>
                <w:numId w:val="2"/>
              </w:numPr>
              <w:ind w:left="714" w:hanging="357"/>
              <w:rPr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Указываются виды работ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108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Всего УП.01 и ПП.01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180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Всего по модулю: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b w:val="1"/>
                <w:i w:val="1"/>
                <w:color w:val="ff0000"/>
                <w:rtl w:val="0"/>
              </w:rPr>
              <w:t xml:space="preserve">542</w:t>
            </w:r>
          </w:p>
        </w:tc>
      </w:tr>
    </w:tbl>
    <w:p w:rsidR="00000000" w:rsidDel="00000000" w:rsidP="00000000" w:rsidRDefault="00000000" w:rsidRPr="00000000" w14:paraId="000001C8">
      <w:pPr>
        <w:rPr>
          <w:i w:val="1"/>
        </w:rPr>
        <w:sectPr>
          <w:type w:val="nextPage"/>
          <w:pgSz w:h="11906" w:w="16838" w:orient="landscape"/>
          <w:pgMar w:bottom="851" w:top="851" w:left="992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ind w:firstLine="709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4. УСЛОВИЯ РЕАЛИЗАЦИИ ПРОГРАММЫ ПРОФЕССИОНАЛЬНОГО МОДУЛЯ</w:t>
      </w:r>
    </w:p>
    <w:p w:rsidR="00000000" w:rsidDel="00000000" w:rsidP="00000000" w:rsidRDefault="00000000" w:rsidRPr="00000000" w14:paraId="000001CC">
      <w:pPr>
        <w:ind w:firstLine="709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ind w:firstLine="709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4.1. Для реализации программы профессионального модуля предусмотрены следующие специальные помещения: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необходимого оборудования представлено в п.6.1. основной профессиональной образовательной программы по специальности/профессии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00. 00. 00.Название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tabs>
          <w:tab w:val="left" w:pos="567"/>
        </w:tabs>
        <w:spacing w:line="360" w:lineRule="auto"/>
        <w:ind w:firstLine="66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4.2. Информационное обеспечение.</w:t>
      </w:r>
    </w:p>
    <w:p w:rsidR="00000000" w:rsidDel="00000000" w:rsidP="00000000" w:rsidRDefault="00000000" w:rsidRPr="00000000" w14:paraId="000001D1">
      <w:pPr>
        <w:tabs>
          <w:tab w:val="left" w:pos="567"/>
        </w:tabs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Основная литература и источники.</w:t>
      </w:r>
    </w:p>
    <w:p w:rsidR="00000000" w:rsidDel="00000000" w:rsidP="00000000" w:rsidRDefault="00000000" w:rsidRPr="00000000" w14:paraId="000001D2">
      <w:pPr>
        <w:spacing w:after="12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5. КОНТРОЛЬ И ОЦЕНКА РЕЗУЛЬТАТОВ ОСВОЕНИЯ ПРОФЕССИОНАЛЬНОГО МОДУЛЯ</w:t>
      </w:r>
    </w:p>
    <w:tbl>
      <w:tblPr>
        <w:tblStyle w:val="Table8"/>
        <w:tblW w:w="94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0"/>
        <w:gridCol w:w="3260"/>
        <w:gridCol w:w="3755"/>
        <w:tblGridChange w:id="0">
          <w:tblGrid>
            <w:gridCol w:w="2480"/>
            <w:gridCol w:w="3260"/>
            <w:gridCol w:w="3755"/>
          </w:tblGrid>
        </w:tblGridChange>
      </w:tblGrid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КОМПЕТЕНЦИЯ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Показатели оценки компетенции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Формы   контроля и оценки результатов</w:t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ПК 1.1. Принимать участие в проектировании элементов систем водоснабжения и водоотведения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Практический опыт: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проектирование элементов систем водоснабжения и водоотведения;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Отчет по производственной практике</w:t>
            </w:r>
          </w:p>
          <w:p w:rsidR="00000000" w:rsidDel="00000000" w:rsidP="00000000" w:rsidRDefault="00000000" w:rsidRPr="00000000" w14:paraId="000001DA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Умения:</w:t>
            </w:r>
          </w:p>
          <w:p w:rsidR="00000000" w:rsidDel="00000000" w:rsidP="00000000" w:rsidRDefault="00000000" w:rsidRPr="00000000" w14:paraId="000001DE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работать с нормативными правовыми актами;</w:t>
            </w:r>
          </w:p>
          <w:p w:rsidR="00000000" w:rsidDel="00000000" w:rsidP="00000000" w:rsidRDefault="00000000" w:rsidRPr="00000000" w14:paraId="000001DF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осуществлять поиск необходимого оборудования, элементов систем водоснабжения и водоотведения;</w:t>
            </w:r>
          </w:p>
          <w:p w:rsidR="00000000" w:rsidDel="00000000" w:rsidP="00000000" w:rsidRDefault="00000000" w:rsidRPr="00000000" w14:paraId="000001E0">
            <w:pPr>
              <w:rPr>
                <w:b w:val="1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выполнять и оформлять расчеты проектируемых элементов систем водоснабжения и водоотведения.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Выпускная квалификационная работа</w:t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Демонстрационный экзамен</w:t>
            </w:r>
          </w:p>
          <w:p w:rsidR="00000000" w:rsidDel="00000000" w:rsidP="00000000" w:rsidRDefault="00000000" w:rsidRPr="00000000" w14:paraId="000001E4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Экзамен ХХХХ</w:t>
            </w:r>
          </w:p>
          <w:p w:rsidR="00000000" w:rsidDel="00000000" w:rsidP="00000000" w:rsidRDefault="00000000" w:rsidRPr="00000000" w14:paraId="000001E5">
            <w:pPr>
              <w:rPr>
                <w:color w:val="0000ff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Зачет 1 по теме «ХХХХХ» </w:t>
            </w:r>
            <w:hyperlink r:id="rId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http://moodle.nbc53.ru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Зачет 2 по теме «ХХХХ»</w:t>
            </w:r>
          </w:p>
          <w:p w:rsidR="00000000" w:rsidDel="00000000" w:rsidP="00000000" w:rsidRDefault="00000000" w:rsidRPr="00000000" w14:paraId="000001E7">
            <w:pPr>
              <w:jc w:val="both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Отчет по производственной практике</w:t>
            </w:r>
          </w:p>
          <w:p w:rsidR="00000000" w:rsidDel="00000000" w:rsidP="00000000" w:rsidRDefault="00000000" w:rsidRPr="00000000" w14:paraId="000001EA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Конкурс профессионального мастерства</w:t>
            </w:r>
          </w:p>
          <w:p w:rsidR="00000000" w:rsidDel="00000000" w:rsidP="00000000" w:rsidRDefault="00000000" w:rsidRPr="00000000" w14:paraId="000001EB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Чемпионат WSR</w:t>
            </w:r>
          </w:p>
          <w:p w:rsidR="00000000" w:rsidDel="00000000" w:rsidP="00000000" w:rsidRDefault="00000000" w:rsidRPr="00000000" w14:paraId="000001EC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Конкурс индивидуальных проектов</w:t>
            </w:r>
          </w:p>
          <w:p w:rsidR="00000000" w:rsidDel="00000000" w:rsidP="00000000" w:rsidRDefault="00000000" w:rsidRPr="00000000" w14:paraId="000001ED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-Контрольная работа</w:t>
            </w:r>
          </w:p>
          <w:p w:rsidR="00000000" w:rsidDel="00000000" w:rsidP="00000000" w:rsidRDefault="00000000" w:rsidRPr="00000000" w14:paraId="000001EE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Деловая игра «ХХХХ»</w:t>
            </w:r>
          </w:p>
          <w:p w:rsidR="00000000" w:rsidDel="00000000" w:rsidP="00000000" w:rsidRDefault="00000000" w:rsidRPr="00000000" w14:paraId="000001EF">
            <w:pPr>
              <w:rPr>
                <w:color w:val="0000ff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Тест</w:t>
            </w:r>
            <w:hyperlink r:id="rId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http://moodle.nbc53.ru/course/index.php?categoryid=4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rPr>
                <w:color w:val="0000ff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Симулятор «Строительство дорог</w:t>
            </w:r>
            <w:r w:rsidDel="00000000" w:rsidR="00000000" w:rsidRPr="00000000">
              <w:rPr>
                <w:rtl w:val="0"/>
              </w:rPr>
              <w:t xml:space="preserve">»</w:t>
            </w:r>
            <w:hyperlink r:id="rId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https://om.forgeofempires.com/foe/ru/?ref=yag_ru_ru_foe_browser_auf_b_8&amp;k=Симулятор%20строительства&amp;yclid=1459541322882909430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основы проектирования и конструирования;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состав и порядок разработки проектной документации;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строительные нормы и правила;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Выпускная квалификационная работа</w:t>
            </w:r>
          </w:p>
          <w:p w:rsidR="00000000" w:rsidDel="00000000" w:rsidP="00000000" w:rsidRDefault="00000000" w:rsidRPr="00000000" w14:paraId="000001F7">
            <w:pPr>
              <w:rPr>
                <w:color w:val="0000ff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Зачет 1 по теме «ХХХХХ» </w:t>
            </w:r>
            <w:hyperlink r:id="rId1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http://moodle.nbc53.ru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ПК 1.2</w:t>
            </w:r>
            <w:r w:rsidDel="00000000" w:rsidR="00000000" w:rsidRPr="00000000">
              <w:rPr>
                <w:i w:val="1"/>
                <w:color w:val="ff0000"/>
                <w:rtl w:val="0"/>
              </w:rPr>
              <w:t xml:space="preserve">. ХХХХХХ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Практический опыт: </w:t>
            </w:r>
          </w:p>
          <w:p w:rsidR="00000000" w:rsidDel="00000000" w:rsidP="00000000" w:rsidRDefault="00000000" w:rsidRPr="00000000" w14:paraId="000001FB">
            <w:pPr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проектирование элементов систем водоснабжения и водоотведения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Зачет (по итогам учебной практики)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Умения:</w:t>
            </w:r>
          </w:p>
          <w:p w:rsidR="00000000" w:rsidDel="00000000" w:rsidP="00000000" w:rsidRDefault="00000000" w:rsidRPr="00000000" w14:paraId="000001F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Выпускная квалификационная работа</w:t>
            </w:r>
          </w:p>
          <w:p w:rsidR="00000000" w:rsidDel="00000000" w:rsidP="00000000" w:rsidRDefault="00000000" w:rsidRPr="00000000" w14:paraId="00000202">
            <w:pPr>
              <w:rPr>
                <w:color w:val="0000ff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Зачет 1 по теме «ХХХХХ» </w:t>
            </w:r>
            <w:hyperlink r:id="rId1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http://moodle.nbc53.ru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rPr>
                <w:color w:val="0000ff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Зачет 1 по теме «ХХХХХ» </w:t>
            </w:r>
            <w:hyperlink r:id="rId1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http://moodle.nbc53.ru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Симулятор «ХХХХХ</w:t>
            </w:r>
            <w:r w:rsidDel="00000000" w:rsidR="00000000" w:rsidRPr="00000000">
              <w:rPr>
                <w:rtl w:val="0"/>
              </w:rPr>
              <w:t xml:space="preserve">»</w:t>
            </w:r>
            <w:hyperlink r:id="rId1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http://nbc53.ru/tinybrowser/images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Знания:</w:t>
            </w:r>
          </w:p>
          <w:p w:rsidR="00000000" w:rsidDel="00000000" w:rsidP="00000000" w:rsidRDefault="00000000" w:rsidRPr="00000000" w14:paraId="0000020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rPr>
                <w:color w:val="0000ff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- Тест</w:t>
            </w:r>
            <w:hyperlink r:id="rId1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http://moodle.nbc53.ru/course/index.php?categoryid=4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ОК 01</w:t>
            </w:r>
            <w:r w:rsidDel="00000000" w:rsidR="00000000" w:rsidRPr="00000000">
              <w:rPr>
                <w:rtl w:val="0"/>
              </w:rPr>
              <w:t xml:space="preserve">  Выбирать способы решения задач профессиональной деятельности, применительно к различным контекстам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Умения: </w:t>
            </w:r>
          </w:p>
          <w:p w:rsidR="00000000" w:rsidDel="00000000" w:rsidP="00000000" w:rsidRDefault="00000000" w:rsidRPr="00000000" w14:paraId="0000020C">
            <w:pPr>
              <w:jc w:val="both"/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Выпускная квалификационная работа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Демонстрационный экзамен</w:t>
            </w:r>
          </w:p>
          <w:p w:rsidR="00000000" w:rsidDel="00000000" w:rsidP="00000000" w:rsidRDefault="00000000" w:rsidRPr="00000000" w14:paraId="0000020F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Зачет (Конкурс индивидуальных проектов)</w:t>
            </w:r>
          </w:p>
          <w:p w:rsidR="00000000" w:rsidDel="00000000" w:rsidP="00000000" w:rsidRDefault="00000000" w:rsidRPr="00000000" w14:paraId="00000210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Олимпиада по ХХХХ</w:t>
            </w:r>
          </w:p>
          <w:p w:rsidR="00000000" w:rsidDel="00000000" w:rsidP="00000000" w:rsidRDefault="00000000" w:rsidRPr="00000000" w14:paraId="00000212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Экзамен ХХХХ</w:t>
            </w:r>
          </w:p>
          <w:p w:rsidR="00000000" w:rsidDel="00000000" w:rsidP="00000000" w:rsidRDefault="00000000" w:rsidRPr="00000000" w14:paraId="00000213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Зачет по решению кейс-задач</w:t>
            </w:r>
          </w:p>
          <w:p w:rsidR="00000000" w:rsidDel="00000000" w:rsidP="00000000" w:rsidRDefault="00000000" w:rsidRPr="00000000" w14:paraId="00000215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jc w:val="both"/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Знания:</w:t>
            </w:r>
          </w:p>
          <w:p w:rsidR="00000000" w:rsidDel="00000000" w:rsidP="00000000" w:rsidRDefault="00000000" w:rsidRPr="00000000" w14:paraId="0000021A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B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Контрольная работа</w:t>
            </w:r>
          </w:p>
          <w:p w:rsidR="00000000" w:rsidDel="00000000" w:rsidP="00000000" w:rsidRDefault="00000000" w:rsidRPr="00000000" w14:paraId="0000021D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Деловая игра «ХХХХ»</w:t>
            </w:r>
          </w:p>
          <w:p w:rsidR="00000000" w:rsidDel="00000000" w:rsidP="00000000" w:rsidRDefault="00000000" w:rsidRPr="00000000" w14:paraId="0000021F">
            <w:pPr>
              <w:jc w:val="both"/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jc w:val="both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jc w:val="both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jc w:val="both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jc w:val="both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ОК 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jc w:val="both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ОК 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jc w:val="both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ОК 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jc w:val="both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jc w:val="both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jc w:val="both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ОК 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jc w:val="both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8">
      <w:pPr>
        <w:spacing w:after="120" w:lineRule="auto"/>
        <w:rPr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  <w:color w:val="000000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Times New Roman"/>
  <w:font w:name="Calibri"/>
  <w:font w:name="Courier New"/>
  <w:font w:name="Noto Sans Symbols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7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9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1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3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5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7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9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1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35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61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33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5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77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49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1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3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5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379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firstLine="284"/>
    </w:pPr>
    <w:rPr/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E5836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 w:val="1"/>
    <w:rsid w:val="008E5836"/>
    <w:pPr>
      <w:keepNext w:val="1"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9"/>
    <w:unhideWhenUsed w:val="1"/>
    <w:qFormat w:val="1"/>
    <w:rsid w:val="008E5836"/>
    <w:pPr>
      <w:keepNext w:val="1"/>
      <w:spacing w:after="60" w:before="240"/>
      <w:outlineLvl w:val="1"/>
    </w:pPr>
    <w:rPr>
      <w:rFonts w:ascii="Arial" w:hAnsi="Arial"/>
      <w:b w:val="1"/>
      <w:bCs w:val="1"/>
      <w:i w:val="1"/>
      <w:iCs w:val="1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rsid w:val="008E5836"/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20" w:customStyle="1">
    <w:name w:val="Заголовок 2 Знак"/>
    <w:basedOn w:val="a0"/>
    <w:link w:val="2"/>
    <w:uiPriority w:val="99"/>
    <w:rsid w:val="008E5836"/>
    <w:rPr>
      <w:rFonts w:ascii="Arial" w:cs="Times New Roman" w:eastAsia="Times New Roman" w:hAnsi="Arial"/>
      <w:b w:val="1"/>
      <w:bCs w:val="1"/>
      <w:i w:val="1"/>
      <w:iCs w:val="1"/>
      <w:sz w:val="28"/>
      <w:szCs w:val="28"/>
    </w:rPr>
  </w:style>
  <w:style w:type="character" w:styleId="a3">
    <w:name w:val="Hyperlink"/>
    <w:unhideWhenUsed w:val="1"/>
    <w:rsid w:val="008E5836"/>
    <w:rPr>
      <w:color w:val="0000ff"/>
      <w:u w:val="single"/>
    </w:rPr>
  </w:style>
  <w:style w:type="character" w:styleId="a4">
    <w:name w:val="FollowedHyperlink"/>
    <w:basedOn w:val="a0"/>
    <w:uiPriority w:val="99"/>
    <w:semiHidden w:val="1"/>
    <w:unhideWhenUsed w:val="1"/>
    <w:rsid w:val="008E5836"/>
    <w:rPr>
      <w:color w:val="954f72" w:themeColor="followedHyperlink"/>
      <w:u w:val="single"/>
    </w:rPr>
  </w:style>
  <w:style w:type="character" w:styleId="a5">
    <w:name w:val="Emphasis"/>
    <w:uiPriority w:val="20"/>
    <w:qFormat w:val="1"/>
    <w:rsid w:val="008E5836"/>
    <w:rPr>
      <w:rFonts w:ascii="Times New Roman" w:cs="Times New Roman" w:hAnsi="Times New Roman" w:hint="default"/>
      <w:i w:val="1"/>
      <w:iCs w:val="0"/>
    </w:rPr>
  </w:style>
  <w:style w:type="paragraph" w:styleId="msonormal0" w:customStyle="1">
    <w:name w:val="msonormal"/>
    <w:basedOn w:val="a"/>
    <w:rsid w:val="008E5836"/>
    <w:pPr>
      <w:spacing w:after="100" w:afterAutospacing="1" w:before="100" w:beforeAutospacing="1"/>
    </w:pPr>
  </w:style>
  <w:style w:type="paragraph" w:styleId="a6">
    <w:name w:val="Normal (Web)"/>
    <w:basedOn w:val="a"/>
    <w:uiPriority w:val="99"/>
    <w:unhideWhenUsed w:val="1"/>
    <w:rsid w:val="008E5836"/>
    <w:pPr>
      <w:spacing w:after="100" w:afterAutospacing="1" w:before="100" w:beforeAutospacing="1"/>
    </w:pPr>
  </w:style>
  <w:style w:type="paragraph" w:styleId="a7">
    <w:name w:val="footnote text"/>
    <w:basedOn w:val="a"/>
    <w:link w:val="a8"/>
    <w:uiPriority w:val="99"/>
    <w:semiHidden w:val="1"/>
    <w:unhideWhenUsed w:val="1"/>
    <w:rsid w:val="008E5836"/>
    <w:rPr>
      <w:sz w:val="20"/>
      <w:szCs w:val="20"/>
    </w:rPr>
  </w:style>
  <w:style w:type="character" w:styleId="a8" w:customStyle="1">
    <w:name w:val="Текст сноски Знак"/>
    <w:basedOn w:val="a0"/>
    <w:link w:val="a7"/>
    <w:uiPriority w:val="99"/>
    <w:semiHidden w:val="1"/>
    <w:rsid w:val="008E5836"/>
    <w:rPr>
      <w:rFonts w:ascii="Times New Roman" w:cs="Times New Roman" w:eastAsia="Times New Roman" w:hAnsi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 w:val="1"/>
    <w:unhideWhenUsed w:val="1"/>
    <w:rsid w:val="008E5836"/>
    <w:pPr>
      <w:tabs>
        <w:tab w:val="center" w:pos="4677"/>
        <w:tab w:val="right" w:pos="9355"/>
      </w:tabs>
    </w:pPr>
  </w:style>
  <w:style w:type="character" w:styleId="aa" w:customStyle="1">
    <w:name w:val="Верхний колонтитул Знак"/>
    <w:basedOn w:val="a0"/>
    <w:link w:val="a9"/>
    <w:uiPriority w:val="99"/>
    <w:semiHidden w:val="1"/>
    <w:rsid w:val="008E5836"/>
    <w:rPr>
      <w:rFonts w:ascii="Times New Roman" w:cs="Times New Roman" w:eastAsia="Times New Roman" w:hAnsi="Times New Roman"/>
      <w:sz w:val="24"/>
      <w:szCs w:val="24"/>
    </w:rPr>
  </w:style>
  <w:style w:type="character" w:styleId="ab" w:customStyle="1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c"/>
    <w:uiPriority w:val="99"/>
    <w:semiHidden w:val="1"/>
    <w:locked w:val="1"/>
    <w:rsid w:val="008E5836"/>
    <w:rPr>
      <w:sz w:val="24"/>
      <w:szCs w:val="24"/>
    </w:rPr>
  </w:style>
  <w:style w:type="paragraph" w:styleId="ac">
    <w:name w:val="footer"/>
    <w:aliases w:val="Нижний колонтитул Знак Знак Знак,Нижний колонтитул1,Нижний колонтитул Знак Знак"/>
    <w:basedOn w:val="a"/>
    <w:link w:val="ab"/>
    <w:uiPriority w:val="99"/>
    <w:semiHidden w:val="1"/>
    <w:unhideWhenUsed w:val="1"/>
    <w:rsid w:val="008E5836"/>
    <w:pPr>
      <w:tabs>
        <w:tab w:val="center" w:pos="4677"/>
        <w:tab w:val="right" w:pos="9355"/>
      </w:tabs>
    </w:pPr>
    <w:rPr>
      <w:rFonts w:asciiTheme="minorHAnsi" w:cstheme="minorBidi" w:eastAsiaTheme="minorHAnsi" w:hAnsiTheme="minorHAnsi"/>
    </w:rPr>
  </w:style>
  <w:style w:type="character" w:styleId="11" w:customStyle="1">
    <w:name w:val="Нижний колонтитул Знак1"/>
    <w:aliases w:val="Нижний колонтитул Знак Знак Знак Знак1,Нижний колонтитул1 Знак1,Нижний колонтитул Знак Знак Знак2"/>
    <w:basedOn w:val="a0"/>
    <w:uiPriority w:val="99"/>
    <w:semiHidden w:val="1"/>
    <w:rsid w:val="008E5836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d">
    <w:name w:val="List"/>
    <w:basedOn w:val="a"/>
    <w:semiHidden w:val="1"/>
    <w:unhideWhenUsed w:val="1"/>
    <w:rsid w:val="008E5836"/>
    <w:pPr>
      <w:ind w:left="283" w:hanging="283"/>
    </w:pPr>
  </w:style>
  <w:style w:type="paragraph" w:styleId="21">
    <w:name w:val="List 2"/>
    <w:basedOn w:val="a"/>
    <w:unhideWhenUsed w:val="1"/>
    <w:rsid w:val="008E5836"/>
    <w:pPr>
      <w:ind w:left="566" w:hanging="283"/>
    </w:pPr>
  </w:style>
  <w:style w:type="character" w:styleId="12" w:customStyle="1">
    <w:name w:val="Основной текст Знак1"/>
    <w:aliases w:val="Основной текст Знак Знак Знак,Знак1 Знак Знак Знак,Знак1 Знак Знак1 Знак Знак,Знак1 Знак Знак Знак Знак Знак,Знак1 Знак1 Знак,Знак1 Знак Знак2,Знак1 Знак Знак1 Знак1"/>
    <w:link w:val="ae"/>
    <w:semiHidden w:val="1"/>
    <w:locked w:val="1"/>
    <w:rsid w:val="008E5836"/>
    <w:rPr>
      <w:sz w:val="24"/>
      <w:szCs w:val="24"/>
    </w:rPr>
  </w:style>
  <w:style w:type="paragraph" w:styleId="ae">
    <w:name w:val="Body Text"/>
    <w:aliases w:val="Основной текст Знак Знак,Знак1 Знак Знак,Знак1 Знак Знак1 Знак,Знак1 Знак Знак Знак Знак,Знак1 Знак1,Знак1 Знак,Знак1 Знак Знак1"/>
    <w:basedOn w:val="a"/>
    <w:link w:val="12"/>
    <w:semiHidden w:val="1"/>
    <w:unhideWhenUsed w:val="1"/>
    <w:rsid w:val="008E5836"/>
    <w:pPr>
      <w:spacing w:after="120"/>
    </w:pPr>
    <w:rPr>
      <w:rFonts w:asciiTheme="minorHAnsi" w:cstheme="minorBidi" w:eastAsiaTheme="minorHAnsi" w:hAnsiTheme="minorHAnsi"/>
      <w:lang w:eastAsia="en-US"/>
    </w:rPr>
  </w:style>
  <w:style w:type="character" w:styleId="af" w:customStyle="1">
    <w:name w:val="Основной текст Знак"/>
    <w:aliases w:val="Основной текст Знак Знак Знак1,Знак1 Знак Знак Знак1,Знак1 Знак Знак1 Знак Знак1,Знак1 Знак Знак Знак Знак Знак1,Знак1 Знак1 Знак1,Знак1 Знак Знак3,Знак1 Знак Знак1 Знак2"/>
    <w:basedOn w:val="a0"/>
    <w:uiPriority w:val="99"/>
    <w:semiHidden w:val="1"/>
    <w:rsid w:val="008E5836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f0">
    <w:name w:val="Subtitle"/>
    <w:basedOn w:val="a"/>
    <w:next w:val="a"/>
    <w:link w:val="af1"/>
    <w:qFormat w:val="1"/>
    <w:rsid w:val="008E5836"/>
    <w:pPr>
      <w:spacing w:after="60"/>
      <w:jc w:val="center"/>
      <w:outlineLvl w:val="1"/>
    </w:pPr>
    <w:rPr>
      <w:rFonts w:ascii="Cambria" w:hAnsi="Cambria"/>
    </w:rPr>
  </w:style>
  <w:style w:type="character" w:styleId="af1" w:customStyle="1">
    <w:name w:val="Подзаголовок Знак"/>
    <w:basedOn w:val="a0"/>
    <w:link w:val="af0"/>
    <w:rsid w:val="008E5836"/>
    <w:rPr>
      <w:rFonts w:ascii="Cambria" w:cs="Times New Roman" w:eastAsia="Times New Roman" w:hAnsi="Cambria"/>
      <w:sz w:val="24"/>
      <w:szCs w:val="24"/>
      <w:lang w:eastAsia="ru-RU"/>
    </w:rPr>
  </w:style>
  <w:style w:type="paragraph" w:styleId="22">
    <w:name w:val="Body Text 2"/>
    <w:basedOn w:val="a"/>
    <w:link w:val="23"/>
    <w:semiHidden w:val="1"/>
    <w:unhideWhenUsed w:val="1"/>
    <w:rsid w:val="008E5836"/>
    <w:pPr>
      <w:spacing w:after="120" w:line="480" w:lineRule="auto"/>
    </w:pPr>
  </w:style>
  <w:style w:type="character" w:styleId="23" w:customStyle="1">
    <w:name w:val="Основной текст 2 Знак"/>
    <w:basedOn w:val="a0"/>
    <w:link w:val="22"/>
    <w:semiHidden w:val="1"/>
    <w:rsid w:val="008E5836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 w:val="1"/>
    <w:unhideWhenUsed w:val="1"/>
    <w:rsid w:val="008E5836"/>
    <w:pPr>
      <w:spacing w:after="120" w:line="480" w:lineRule="auto"/>
      <w:ind w:left="283"/>
    </w:pPr>
  </w:style>
  <w:style w:type="character" w:styleId="25" w:customStyle="1">
    <w:name w:val="Основной текст с отступом 2 Знак"/>
    <w:basedOn w:val="a0"/>
    <w:link w:val="24"/>
    <w:semiHidden w:val="1"/>
    <w:rsid w:val="008E5836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f2">
    <w:name w:val="Balloon Text"/>
    <w:basedOn w:val="a"/>
    <w:link w:val="af3"/>
    <w:semiHidden w:val="1"/>
    <w:unhideWhenUsed w:val="1"/>
    <w:rsid w:val="008E5836"/>
    <w:rPr>
      <w:rFonts w:ascii="Tahoma" w:cs="Tahoma" w:hAnsi="Tahoma"/>
      <w:sz w:val="16"/>
      <w:szCs w:val="16"/>
    </w:rPr>
  </w:style>
  <w:style w:type="character" w:styleId="af3" w:customStyle="1">
    <w:name w:val="Текст выноски Знак"/>
    <w:basedOn w:val="a0"/>
    <w:link w:val="af2"/>
    <w:semiHidden w:val="1"/>
    <w:rsid w:val="008E5836"/>
    <w:rPr>
      <w:rFonts w:ascii="Tahoma" w:cs="Tahoma" w:eastAsia="Times New Roman" w:hAnsi="Tahoma"/>
      <w:sz w:val="16"/>
      <w:szCs w:val="16"/>
      <w:lang w:eastAsia="ru-RU"/>
    </w:rPr>
  </w:style>
  <w:style w:type="character" w:styleId="af4" w:customStyle="1">
    <w:name w:val="Абзац списка Знак"/>
    <w:aliases w:val="Содержание. 2 уровень Знак"/>
    <w:link w:val="af5"/>
    <w:uiPriority w:val="34"/>
    <w:qFormat w:val="1"/>
    <w:locked w:val="1"/>
    <w:rsid w:val="008E5836"/>
    <w:rPr>
      <w:rFonts w:ascii="Calibri" w:cs="Calibri" w:hAnsi="Calibri"/>
    </w:rPr>
  </w:style>
  <w:style w:type="paragraph" w:styleId="af5">
    <w:name w:val="List Paragraph"/>
    <w:aliases w:val="Содержание. 2 уровень"/>
    <w:basedOn w:val="a"/>
    <w:link w:val="af4"/>
    <w:uiPriority w:val="34"/>
    <w:qFormat w:val="1"/>
    <w:rsid w:val="008E5836"/>
    <w:pPr>
      <w:spacing w:after="200" w:line="276" w:lineRule="auto"/>
      <w:ind w:left="720"/>
      <w:contextualSpacing w:val="1"/>
    </w:pPr>
    <w:rPr>
      <w:rFonts w:ascii="Calibri" w:cs="Calibri" w:hAnsi="Calibri" w:eastAsiaTheme="minorHAnsi"/>
      <w:sz w:val="22"/>
      <w:szCs w:val="22"/>
    </w:rPr>
  </w:style>
  <w:style w:type="paragraph" w:styleId="af6" w:customStyle="1">
    <w:name w:val="Знак Знак Знак"/>
    <w:basedOn w:val="a"/>
    <w:rsid w:val="008E5836"/>
    <w:pPr>
      <w:tabs>
        <w:tab w:val="left" w:pos="708"/>
      </w:tabs>
      <w:spacing w:after="160" w:line="240" w:lineRule="exact"/>
    </w:pPr>
    <w:rPr>
      <w:rFonts w:ascii="Verdana" w:cs="Verdana" w:hAnsi="Verdana"/>
      <w:sz w:val="20"/>
      <w:szCs w:val="20"/>
      <w:lang w:eastAsia="en-US" w:val="en-US"/>
    </w:rPr>
  </w:style>
  <w:style w:type="paragraph" w:styleId="af7" w:customStyle="1">
    <w:name w:val="Знак"/>
    <w:basedOn w:val="a"/>
    <w:rsid w:val="008E5836"/>
    <w:pPr>
      <w:tabs>
        <w:tab w:val="left" w:pos="708"/>
      </w:tabs>
      <w:spacing w:after="160" w:line="240" w:lineRule="exact"/>
    </w:pPr>
    <w:rPr>
      <w:rFonts w:ascii="Verdana" w:cs="Verdana" w:hAnsi="Verdana"/>
      <w:sz w:val="20"/>
      <w:szCs w:val="20"/>
      <w:lang w:eastAsia="en-US" w:val="en-US"/>
    </w:rPr>
  </w:style>
  <w:style w:type="paragraph" w:styleId="13" w:customStyle="1">
    <w:name w:val="Знак1"/>
    <w:basedOn w:val="a"/>
    <w:rsid w:val="008E5836"/>
    <w:pPr>
      <w:spacing w:after="160" w:line="240" w:lineRule="exact"/>
    </w:pPr>
    <w:rPr>
      <w:rFonts w:ascii="Verdana" w:cs="Verdana" w:hAnsi="Verdana"/>
      <w:sz w:val="20"/>
      <w:szCs w:val="20"/>
      <w:lang w:eastAsia="en-US" w:val="en-US"/>
    </w:rPr>
  </w:style>
  <w:style w:type="paragraph" w:styleId="26" w:customStyle="1">
    <w:name w:val="Знак2 Знак Знак Знак"/>
    <w:basedOn w:val="a"/>
    <w:rsid w:val="008E5836"/>
    <w:pPr>
      <w:tabs>
        <w:tab w:val="left" w:pos="708"/>
      </w:tabs>
      <w:spacing w:after="160" w:line="240" w:lineRule="exact"/>
    </w:pPr>
    <w:rPr>
      <w:rFonts w:ascii="Verdana" w:cs="Verdana" w:hAnsi="Verdana"/>
      <w:sz w:val="20"/>
      <w:szCs w:val="20"/>
      <w:lang w:eastAsia="en-US" w:val="en-US"/>
    </w:rPr>
  </w:style>
  <w:style w:type="character" w:styleId="27" w:customStyle="1">
    <w:name w:val="Основной текст (2)"/>
    <w:link w:val="210"/>
    <w:locked w:val="1"/>
    <w:rsid w:val="008E5836"/>
    <w:rPr>
      <w:b w:val="1"/>
      <w:bCs w:val="1"/>
      <w:sz w:val="26"/>
      <w:szCs w:val="26"/>
      <w:shd w:color="auto" w:fill="ffffff" w:val="clear"/>
    </w:rPr>
  </w:style>
  <w:style w:type="paragraph" w:styleId="210" w:customStyle="1">
    <w:name w:val="Основной текст (2)1"/>
    <w:basedOn w:val="a"/>
    <w:link w:val="27"/>
    <w:rsid w:val="008E5836"/>
    <w:pPr>
      <w:shd w:color="auto" w:fill="ffffff" w:val="clear"/>
      <w:spacing w:after="300" w:line="240" w:lineRule="atLeast"/>
    </w:pPr>
    <w:rPr>
      <w:rFonts w:asciiTheme="minorHAnsi" w:cstheme="minorBidi" w:eastAsiaTheme="minorHAnsi" w:hAnsiTheme="minorHAnsi"/>
      <w:b w:val="1"/>
      <w:bCs w:val="1"/>
      <w:sz w:val="26"/>
      <w:szCs w:val="26"/>
      <w:lang w:eastAsia="en-US"/>
    </w:rPr>
  </w:style>
  <w:style w:type="character" w:styleId="3" w:customStyle="1">
    <w:name w:val="Основной текст (3)"/>
    <w:link w:val="31"/>
    <w:locked w:val="1"/>
    <w:rsid w:val="008E5836"/>
    <w:rPr>
      <w:sz w:val="30"/>
      <w:szCs w:val="30"/>
      <w:shd w:color="auto" w:fill="ffffff" w:val="clear"/>
    </w:rPr>
  </w:style>
  <w:style w:type="paragraph" w:styleId="31" w:customStyle="1">
    <w:name w:val="Основной текст (3)1"/>
    <w:basedOn w:val="a"/>
    <w:link w:val="3"/>
    <w:rsid w:val="008E5836"/>
    <w:pPr>
      <w:shd w:color="auto" w:fill="ffffff" w:val="clear"/>
      <w:spacing w:before="300" w:line="288" w:lineRule="exact"/>
      <w:ind w:firstLine="780"/>
      <w:jc w:val="both"/>
    </w:pPr>
    <w:rPr>
      <w:rFonts w:asciiTheme="minorHAnsi" w:cstheme="minorBidi" w:eastAsiaTheme="minorHAnsi" w:hAnsiTheme="minorHAnsi"/>
      <w:sz w:val="30"/>
      <w:szCs w:val="30"/>
      <w:lang w:eastAsia="en-US"/>
    </w:rPr>
  </w:style>
  <w:style w:type="character" w:styleId="4" w:customStyle="1">
    <w:name w:val="Основной текст (4)"/>
    <w:link w:val="41"/>
    <w:locked w:val="1"/>
    <w:rsid w:val="008E5836"/>
    <w:rPr>
      <w:sz w:val="30"/>
      <w:szCs w:val="30"/>
      <w:shd w:color="auto" w:fill="ffffff" w:val="clear"/>
    </w:rPr>
  </w:style>
  <w:style w:type="paragraph" w:styleId="41" w:customStyle="1">
    <w:name w:val="Основной текст (4)1"/>
    <w:basedOn w:val="a"/>
    <w:link w:val="4"/>
    <w:rsid w:val="008E5836"/>
    <w:pPr>
      <w:shd w:color="auto" w:fill="ffffff" w:val="clear"/>
      <w:spacing w:after="300" w:before="300" w:line="240" w:lineRule="atLeast"/>
    </w:pPr>
    <w:rPr>
      <w:rFonts w:asciiTheme="minorHAnsi" w:cstheme="minorBidi" w:eastAsiaTheme="minorHAnsi" w:hAnsiTheme="minorHAnsi"/>
      <w:sz w:val="30"/>
      <w:szCs w:val="30"/>
      <w:lang w:eastAsia="en-US"/>
    </w:rPr>
  </w:style>
  <w:style w:type="character" w:styleId="6" w:customStyle="1">
    <w:name w:val="Основной текст (6)"/>
    <w:link w:val="61"/>
    <w:locked w:val="1"/>
    <w:rsid w:val="008E5836"/>
    <w:rPr>
      <w:b w:val="1"/>
      <w:bCs w:val="1"/>
      <w:sz w:val="32"/>
      <w:szCs w:val="32"/>
      <w:shd w:color="auto" w:fill="ffffff" w:val="clear"/>
    </w:rPr>
  </w:style>
  <w:style w:type="paragraph" w:styleId="61" w:customStyle="1">
    <w:name w:val="Основной текст (6)1"/>
    <w:basedOn w:val="a"/>
    <w:link w:val="6"/>
    <w:rsid w:val="008E5836"/>
    <w:pPr>
      <w:shd w:color="auto" w:fill="ffffff" w:val="clear"/>
      <w:spacing w:after="300" w:before="300" w:line="313" w:lineRule="exact"/>
      <w:ind w:hanging="2620"/>
    </w:pPr>
    <w:rPr>
      <w:rFonts w:asciiTheme="minorHAnsi" w:cstheme="minorBidi" w:eastAsiaTheme="minorHAnsi" w:hAnsiTheme="minorHAnsi"/>
      <w:b w:val="1"/>
      <w:bCs w:val="1"/>
      <w:sz w:val="32"/>
      <w:szCs w:val="32"/>
      <w:lang w:eastAsia="en-US"/>
    </w:rPr>
  </w:style>
  <w:style w:type="character" w:styleId="5" w:customStyle="1">
    <w:name w:val="Основной текст (5)"/>
    <w:link w:val="51"/>
    <w:locked w:val="1"/>
    <w:rsid w:val="008E5836"/>
    <w:rPr>
      <w:b w:val="1"/>
      <w:bCs w:val="1"/>
      <w:i w:val="1"/>
      <w:iCs w:val="1"/>
      <w:sz w:val="32"/>
      <w:szCs w:val="32"/>
      <w:shd w:color="auto" w:fill="ffffff" w:val="clear"/>
    </w:rPr>
  </w:style>
  <w:style w:type="paragraph" w:styleId="51" w:customStyle="1">
    <w:name w:val="Основной текст (5)1"/>
    <w:basedOn w:val="a"/>
    <w:link w:val="5"/>
    <w:rsid w:val="008E5836"/>
    <w:pPr>
      <w:shd w:color="auto" w:fill="ffffff" w:val="clear"/>
      <w:spacing w:after="300" w:before="300" w:line="240" w:lineRule="atLeast"/>
    </w:pPr>
    <w:rPr>
      <w:rFonts w:asciiTheme="minorHAnsi" w:cstheme="minorBidi" w:eastAsiaTheme="minorHAnsi" w:hAnsiTheme="minorHAnsi"/>
      <w:b w:val="1"/>
      <w:bCs w:val="1"/>
      <w:i w:val="1"/>
      <w:iCs w:val="1"/>
      <w:sz w:val="32"/>
      <w:szCs w:val="32"/>
      <w:lang w:eastAsia="en-US"/>
    </w:rPr>
  </w:style>
  <w:style w:type="character" w:styleId="8" w:customStyle="1">
    <w:name w:val="Основной текст (8)"/>
    <w:link w:val="81"/>
    <w:locked w:val="1"/>
    <w:rsid w:val="008E5836"/>
    <w:rPr>
      <w:b w:val="1"/>
      <w:bCs w:val="1"/>
      <w:sz w:val="30"/>
      <w:szCs w:val="30"/>
      <w:shd w:color="auto" w:fill="ffffff" w:val="clear"/>
    </w:rPr>
  </w:style>
  <w:style w:type="paragraph" w:styleId="81" w:customStyle="1">
    <w:name w:val="Основной текст (8)1"/>
    <w:basedOn w:val="a"/>
    <w:link w:val="8"/>
    <w:rsid w:val="008E5836"/>
    <w:pPr>
      <w:shd w:color="auto" w:fill="ffffff" w:val="clear"/>
      <w:spacing w:after="360" w:before="360" w:line="240" w:lineRule="atLeast"/>
    </w:pPr>
    <w:rPr>
      <w:rFonts w:asciiTheme="minorHAnsi" w:cstheme="minorBidi" w:eastAsiaTheme="minorHAnsi" w:hAnsiTheme="minorHAnsi"/>
      <w:b w:val="1"/>
      <w:bCs w:val="1"/>
      <w:sz w:val="30"/>
      <w:szCs w:val="30"/>
      <w:lang w:eastAsia="en-US"/>
    </w:rPr>
  </w:style>
  <w:style w:type="character" w:styleId="7" w:customStyle="1">
    <w:name w:val="Основной текст (7)"/>
    <w:link w:val="71"/>
    <w:locked w:val="1"/>
    <w:rsid w:val="008E5836"/>
    <w:rPr>
      <w:b w:val="1"/>
      <w:bCs w:val="1"/>
      <w:sz w:val="32"/>
      <w:szCs w:val="32"/>
      <w:shd w:color="auto" w:fill="ffffff" w:val="clear"/>
    </w:rPr>
  </w:style>
  <w:style w:type="paragraph" w:styleId="71" w:customStyle="1">
    <w:name w:val="Основной текст (7)1"/>
    <w:basedOn w:val="a"/>
    <w:link w:val="7"/>
    <w:rsid w:val="008E5836"/>
    <w:pPr>
      <w:shd w:color="auto" w:fill="ffffff" w:val="clear"/>
      <w:spacing w:after="300" w:before="360" w:line="240" w:lineRule="atLeast"/>
      <w:ind w:firstLine="800"/>
      <w:jc w:val="both"/>
    </w:pPr>
    <w:rPr>
      <w:rFonts w:asciiTheme="minorHAnsi" w:cstheme="minorBidi" w:eastAsiaTheme="minorHAnsi" w:hAnsiTheme="minorHAnsi"/>
      <w:b w:val="1"/>
      <w:bCs w:val="1"/>
      <w:sz w:val="32"/>
      <w:szCs w:val="32"/>
      <w:lang w:eastAsia="en-US"/>
    </w:rPr>
  </w:style>
  <w:style w:type="character" w:styleId="9" w:customStyle="1">
    <w:name w:val="Основной текст (9)"/>
    <w:link w:val="91"/>
    <w:locked w:val="1"/>
    <w:rsid w:val="008E5836"/>
    <w:rPr>
      <w:b w:val="1"/>
      <w:bCs w:val="1"/>
      <w:i w:val="1"/>
      <w:iCs w:val="1"/>
      <w:sz w:val="30"/>
      <w:szCs w:val="30"/>
      <w:shd w:color="auto" w:fill="ffffff" w:val="clear"/>
    </w:rPr>
  </w:style>
  <w:style w:type="paragraph" w:styleId="91" w:customStyle="1">
    <w:name w:val="Основной текст (9)1"/>
    <w:basedOn w:val="a"/>
    <w:link w:val="9"/>
    <w:rsid w:val="008E5836"/>
    <w:pPr>
      <w:shd w:color="auto" w:fill="ffffff" w:val="clear"/>
      <w:spacing w:after="240" w:before="240" w:line="313" w:lineRule="exact"/>
      <w:ind w:hanging="4680"/>
    </w:pPr>
    <w:rPr>
      <w:rFonts w:asciiTheme="minorHAnsi" w:cstheme="minorBidi" w:eastAsiaTheme="minorHAnsi" w:hAnsiTheme="minorHAnsi"/>
      <w:b w:val="1"/>
      <w:bCs w:val="1"/>
      <w:i w:val="1"/>
      <w:iCs w:val="1"/>
      <w:sz w:val="30"/>
      <w:szCs w:val="30"/>
      <w:lang w:eastAsia="en-US"/>
    </w:rPr>
  </w:style>
  <w:style w:type="paragraph" w:styleId="40" w:customStyle="1">
    <w:name w:val="Знак4"/>
    <w:basedOn w:val="a"/>
    <w:rsid w:val="008E5836"/>
    <w:pPr>
      <w:spacing w:after="160" w:line="240" w:lineRule="exact"/>
    </w:pPr>
    <w:rPr>
      <w:rFonts w:ascii="Verdana" w:hAnsi="Verdana"/>
      <w:sz w:val="20"/>
      <w:szCs w:val="20"/>
    </w:rPr>
  </w:style>
  <w:style w:type="paragraph" w:styleId="28" w:customStyle="1">
    <w:name w:val="Знак2 Знак Знак"/>
    <w:basedOn w:val="a"/>
    <w:rsid w:val="008E5836"/>
    <w:pPr>
      <w:tabs>
        <w:tab w:val="left" w:pos="708"/>
      </w:tabs>
      <w:spacing w:after="160" w:line="240" w:lineRule="exact"/>
    </w:pPr>
    <w:rPr>
      <w:rFonts w:ascii="Verdana" w:cs="Verdana" w:hAnsi="Verdana"/>
      <w:sz w:val="20"/>
      <w:szCs w:val="20"/>
      <w:lang w:eastAsia="en-US" w:val="en-US"/>
    </w:rPr>
  </w:style>
  <w:style w:type="paragraph" w:styleId="af8" w:customStyle="1">
    <w:name w:val="Прижатый влево"/>
    <w:basedOn w:val="a"/>
    <w:next w:val="a"/>
    <w:uiPriority w:val="99"/>
    <w:rsid w:val="008E5836"/>
    <w:pPr>
      <w:widowControl w:val="0"/>
      <w:autoSpaceDE w:val="0"/>
      <w:autoSpaceDN w:val="0"/>
      <w:adjustRightInd w:val="0"/>
      <w:spacing w:line="360" w:lineRule="auto"/>
    </w:pPr>
  </w:style>
  <w:style w:type="character" w:styleId="af9" w:customStyle="1">
    <w:name w:val="Основной текст_"/>
    <w:link w:val="29"/>
    <w:uiPriority w:val="99"/>
    <w:locked w:val="1"/>
    <w:rsid w:val="008E5836"/>
    <w:rPr>
      <w:sz w:val="25"/>
      <w:szCs w:val="25"/>
      <w:shd w:color="auto" w:fill="ffffff" w:val="clear"/>
    </w:rPr>
  </w:style>
  <w:style w:type="paragraph" w:styleId="29" w:customStyle="1">
    <w:name w:val="Основной текст2"/>
    <w:basedOn w:val="a"/>
    <w:link w:val="af9"/>
    <w:uiPriority w:val="99"/>
    <w:rsid w:val="008E5836"/>
    <w:pPr>
      <w:shd w:color="auto" w:fill="ffffff" w:val="clear"/>
      <w:spacing w:line="0" w:lineRule="atLeast"/>
    </w:pPr>
    <w:rPr>
      <w:rFonts w:asciiTheme="minorHAnsi" w:cstheme="minorBidi" w:eastAsiaTheme="minorHAnsi" w:hAnsiTheme="minorHAnsi"/>
      <w:sz w:val="25"/>
      <w:szCs w:val="25"/>
      <w:lang w:eastAsia="en-US"/>
    </w:rPr>
  </w:style>
  <w:style w:type="paragraph" w:styleId="14" w:customStyle="1">
    <w:name w:val="Абзац списка1"/>
    <w:basedOn w:val="a"/>
    <w:uiPriority w:val="99"/>
    <w:rsid w:val="008E5836"/>
    <w:pPr>
      <w:spacing w:after="120" w:before="120"/>
      <w:ind w:left="708"/>
    </w:pPr>
    <w:rPr>
      <w:rFonts w:ascii="Calibri" w:hAnsi="Calibri"/>
    </w:rPr>
  </w:style>
  <w:style w:type="character" w:styleId="afa">
    <w:name w:val="footnote reference"/>
    <w:uiPriority w:val="99"/>
    <w:semiHidden w:val="1"/>
    <w:unhideWhenUsed w:val="1"/>
    <w:rsid w:val="008E5836"/>
    <w:rPr>
      <w:vertAlign w:val="superscript"/>
    </w:rPr>
  </w:style>
  <w:style w:type="character" w:styleId="2a" w:customStyle="1">
    <w:name w:val="Знак Знак2"/>
    <w:rsid w:val="008E5836"/>
    <w:rPr>
      <w:sz w:val="24"/>
      <w:szCs w:val="24"/>
      <w:lang w:bidi="ar-SA" w:eastAsia="ru-RU" w:val="ru-RU"/>
    </w:rPr>
  </w:style>
  <w:style w:type="character" w:styleId="420pt" w:customStyle="1">
    <w:name w:val="Основной текст (4) + 20 pt"/>
    <w:aliases w:val="Полужирный,Основной текст + 17 pt,Курсив"/>
    <w:rsid w:val="008E5836"/>
    <w:rPr>
      <w:rFonts w:ascii="Times New Roman" w:cs="Times New Roman" w:hAnsi="Times New Roman" w:hint="default"/>
      <w:b w:val="1"/>
      <w:bCs w:val="1"/>
      <w:noProof w:val="1"/>
      <w:sz w:val="40"/>
      <w:szCs w:val="40"/>
      <w:shd w:color="auto" w:fill="ffffff" w:val="clear"/>
      <w:lang w:bidi="ar-SA"/>
    </w:rPr>
  </w:style>
  <w:style w:type="character" w:styleId="50" w:customStyle="1">
    <w:name w:val="Основной текст (5) + Полужирный"/>
    <w:aliases w:val="Курсив2"/>
    <w:rsid w:val="008E5836"/>
    <w:rPr>
      <w:rFonts w:ascii="Times New Roman" w:cs="Times New Roman" w:hAnsi="Times New Roman" w:hint="default"/>
      <w:b w:val="0"/>
      <w:bCs w:val="0"/>
      <w:i w:val="0"/>
      <w:iCs w:val="0"/>
      <w:sz w:val="30"/>
      <w:szCs w:val="30"/>
      <w:shd w:color="auto" w:fill="ffffff" w:val="clear"/>
      <w:lang w:bidi="ar-SA"/>
    </w:rPr>
  </w:style>
  <w:style w:type="character" w:styleId="70" w:customStyle="1">
    <w:name w:val="Основной текст (7) + Полужирный"/>
    <w:aliases w:val="Курсив1"/>
    <w:rsid w:val="008E5836"/>
    <w:rPr>
      <w:rFonts w:ascii="Times New Roman" w:cs="Times New Roman" w:hAnsi="Times New Roman" w:hint="default"/>
      <w:b w:val="0"/>
      <w:bCs w:val="0"/>
      <w:i w:val="1"/>
      <w:iCs w:val="1"/>
      <w:sz w:val="30"/>
      <w:szCs w:val="30"/>
      <w:shd w:color="auto" w:fill="ffffff" w:val="clear"/>
      <w:lang w:bidi="ar-SA"/>
    </w:rPr>
  </w:style>
  <w:style w:type="character" w:styleId="lg" w:customStyle="1">
    <w:name w:val="lg"/>
    <w:basedOn w:val="a0"/>
    <w:rsid w:val="008E5836"/>
  </w:style>
  <w:style w:type="character" w:styleId="submenu-table" w:customStyle="1">
    <w:name w:val="submenu-table"/>
    <w:basedOn w:val="a0"/>
    <w:rsid w:val="008E5836"/>
  </w:style>
  <w:style w:type="character" w:styleId="apple-converted-space" w:customStyle="1">
    <w:name w:val="apple-converted-space"/>
    <w:rsid w:val="008E5836"/>
  </w:style>
  <w:style w:type="table" w:styleId="15">
    <w:name w:val="Table Grid 1"/>
    <w:basedOn w:val="a1"/>
    <w:semiHidden w:val="1"/>
    <w:unhideWhenUsed w:val="1"/>
    <w:rsid w:val="008E5836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Ind w:w="0.0" w:type="dxa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afb">
    <w:name w:val="Table Grid"/>
    <w:basedOn w:val="a1"/>
    <w:uiPriority w:val="59"/>
    <w:rsid w:val="008E5836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6" w:customStyle="1">
    <w:name w:val="Неразрешенное упоминание1"/>
    <w:basedOn w:val="a0"/>
    <w:uiPriority w:val="99"/>
    <w:semiHidden w:val="1"/>
    <w:unhideWhenUsed w:val="1"/>
    <w:rsid w:val="00796A41"/>
    <w:rPr>
      <w:color w:val="605e5c"/>
      <w:shd w:color="auto" w:fill="e1dfdd" w:val="clear"/>
    </w:rPr>
  </w:style>
  <w:style w:type="character" w:styleId="2b" w:customStyle="1">
    <w:name w:val="Неразрешенное упоминание2"/>
    <w:basedOn w:val="a0"/>
    <w:uiPriority w:val="99"/>
    <w:semiHidden w:val="1"/>
    <w:unhideWhenUsed w:val="1"/>
    <w:rsid w:val="009A5DCA"/>
    <w:rPr>
      <w:color w:val="605e5c"/>
      <w:shd w:color="auto" w:fill="e1dfdd" w:val="clear"/>
    </w:rPr>
  </w:style>
  <w:style w:type="character" w:styleId="afc">
    <w:name w:val="Strong"/>
    <w:uiPriority w:val="22"/>
    <w:qFormat w:val="1"/>
    <w:rsid w:val="00727787"/>
    <w:rPr>
      <w:b w:val="1"/>
      <w:bCs w:val="1"/>
    </w:rPr>
  </w:style>
  <w:style w:type="character" w:styleId="FontStyle16" w:customStyle="1">
    <w:name w:val="Font Style16"/>
    <w:rsid w:val="00727787"/>
    <w:rPr>
      <w:rFonts w:ascii="Arial" w:cs="Arial" w:hAnsi="Arial"/>
      <w:b w:val="1"/>
      <w:bCs w:val="1"/>
      <w:spacing w:val="-10"/>
      <w:sz w:val="36"/>
      <w:szCs w:val="36"/>
    </w:rPr>
  </w:style>
  <w:style w:type="paragraph" w:styleId="afd">
    <w:name w:val="No Spacing"/>
    <w:link w:val="afe"/>
    <w:uiPriority w:val="1"/>
    <w:qFormat w:val="1"/>
    <w:rsid w:val="005563D3"/>
    <w:pPr>
      <w:spacing w:after="0" w:line="240" w:lineRule="auto"/>
    </w:pPr>
    <w:rPr>
      <w:rFonts w:ascii="Calibri" w:cs="Calibri" w:eastAsia="Times New Roman" w:hAnsi="Calibri"/>
      <w:lang w:eastAsia="ru-RU"/>
    </w:rPr>
  </w:style>
  <w:style w:type="character" w:styleId="afe" w:customStyle="1">
    <w:name w:val="Без интервала Знак"/>
    <w:link w:val="afd"/>
    <w:uiPriority w:val="1"/>
    <w:locked w:val="1"/>
    <w:rsid w:val="003E0EEC"/>
    <w:rPr>
      <w:rFonts w:ascii="Calibri" w:cs="Calibri" w:eastAsia="Times New Roman" w:hAnsi="Calibri"/>
      <w:lang w:eastAsia="ru-RU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mbria" w:cs="Cambria" w:eastAsia="Cambria" w:hAnsi="Cambri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moodle.nbc53.ru" TargetMode="External"/><Relationship Id="rId10" Type="http://schemas.openxmlformats.org/officeDocument/2006/relationships/hyperlink" Target="http://moodle.nbc53.ru" TargetMode="External"/><Relationship Id="rId13" Type="http://schemas.openxmlformats.org/officeDocument/2006/relationships/hyperlink" Target="http://nbc53.ru/tinybrowser/images" TargetMode="External"/><Relationship Id="rId12" Type="http://schemas.openxmlformats.org/officeDocument/2006/relationships/hyperlink" Target="http://moodle.nbc53.ru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om.forgeofempires.com/foe/ru/?ref=yag_ru_ru_foe_browser_auf_b_8&amp;k=%D0%A1%D0%B8%D0%BC%D1%83%D0%BB%D1%8F%D1%82%D0%BE%D1%80%20%D1%81%D1%82%D1%80%D0%BE%D0%B8%D1%82%D0%B5%D0%BB%D1%8C%D1%81%D1%82%D0%B2%D0%B0&amp;yclid=1459541322882909430" TargetMode="External"/><Relationship Id="rId14" Type="http://schemas.openxmlformats.org/officeDocument/2006/relationships/hyperlink" Target="http://moodle.nbc53.ru/course/index.php?categoryid=4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moodle.nbc53.ru" TargetMode="External"/><Relationship Id="rId8" Type="http://schemas.openxmlformats.org/officeDocument/2006/relationships/hyperlink" Target="http://moodle.nbc53.ru/course/index.php?categoryid=4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/cJW4+kqTJyfLxUuFqYQgH6bhA==">AMUW2mWuLIDUdwhGLpgmJzEmsftwAywUxrLKZRzCSEmhxb9KQvQQPUjlKNymVbISv3ucIctevMuCTvBqG9D4B06aKc0US5dLlNXIqbZPp6/wI4bzqJgw4fX2yb9STWkTRp9NVlymotb/7o99lNIPgLdOZ9Ho1+RS0kQooWpA3T0/ZJjiXphLppCii/ZhuVuLPyQVJAAUxpaX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2019-03-25T10:05:00Z</dcterms:created>
  <dc:creator>user</dc:creator>
</cp:coreProperties>
</file>